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E70" w:rsidRDefault="00CE0E70" w:rsidP="00CE0E7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242424"/>
          <w:sz w:val="28"/>
          <w:szCs w:val="28"/>
          <w:u w:val="single"/>
          <w:shd w:val="clear" w:color="auto" w:fill="FFFFFF"/>
        </w:rPr>
        <w:t>SSC RYA Sailing Course Cancellation Policy</w:t>
      </w:r>
      <w:r>
        <w:rPr>
          <w:rStyle w:val="eop"/>
          <w:rFonts w:ascii="Arial" w:hAnsi="Arial" w:cs="Arial"/>
          <w:color w:val="242424"/>
          <w:sz w:val="28"/>
          <w:szCs w:val="28"/>
        </w:rPr>
        <w:t> </w:t>
      </w:r>
    </w:p>
    <w:p w:rsidR="00CE0E70" w:rsidRDefault="00CE0E70" w:rsidP="00CE0E7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242424"/>
          <w:sz w:val="21"/>
          <w:szCs w:val="21"/>
        </w:rPr>
        <w:t> </w:t>
      </w:r>
    </w:p>
    <w:p w:rsidR="00CE0E70" w:rsidRDefault="00CE0E70" w:rsidP="00CE0E7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242424"/>
          <w:sz w:val="21"/>
          <w:szCs w:val="21"/>
          <w:shd w:val="clear" w:color="auto" w:fill="FFFFFF"/>
        </w:rPr>
        <w:t>Cancellations by Customer</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rPr>
        <w:t>If the customer can’t attend the sailing course for any reason that is no fault of the sailing club, the following applies:</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shd w:val="clear" w:color="auto" w:fill="FFFFFF"/>
        </w:rPr>
        <w:t>• Deposits are not refundable.</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shd w:val="clear" w:color="auto" w:fill="FFFFFF"/>
        </w:rPr>
        <w:t xml:space="preserve">• The full balance of the course fee is due on the morning of the start of the course, at the latest. </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shd w:val="clear" w:color="auto" w:fill="FFFFFF"/>
        </w:rPr>
        <w:t>• No refund of the course fees will be paid once the course has started.</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shd w:val="clear" w:color="auto" w:fill="FFFFFF"/>
        </w:rPr>
        <w:t>• If the customer can’t attend any of the training sessions, the club is under no obligation to offer any alternative RYA training sessions as compensation.</w:t>
      </w:r>
      <w:r>
        <w:rPr>
          <w:rStyle w:val="eop"/>
          <w:rFonts w:ascii="Arial" w:hAnsi="Arial" w:cs="Arial"/>
          <w:color w:val="242424"/>
          <w:sz w:val="21"/>
          <w:szCs w:val="21"/>
        </w:rPr>
        <w:t> </w:t>
      </w:r>
    </w:p>
    <w:p w:rsidR="00CE0E70" w:rsidRDefault="00CE0E70" w:rsidP="00CE0E7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242424"/>
          <w:sz w:val="21"/>
          <w:szCs w:val="21"/>
          <w:shd w:val="clear" w:color="auto" w:fill="FFFFFF"/>
        </w:rPr>
        <w:t>• Every effort will however be made to offer other sailing opportunities at the club, but this will be on an ad hock basis, so no guarantee of availability can be given.</w:t>
      </w:r>
      <w:r>
        <w:rPr>
          <w:rStyle w:val="scxw138783398"/>
          <w:rFonts w:ascii="Arial" w:hAnsi="Arial" w:cs="Arial"/>
          <w:color w:val="242424"/>
          <w:sz w:val="21"/>
          <w:szCs w:val="21"/>
        </w:rPr>
        <w:t> </w:t>
      </w:r>
      <w:r>
        <w:rPr>
          <w:rFonts w:ascii="Arial" w:hAnsi="Arial" w:cs="Arial"/>
          <w:color w:val="242424"/>
          <w:sz w:val="21"/>
          <w:szCs w:val="21"/>
        </w:rPr>
        <w:br/>
      </w:r>
      <w:r>
        <w:rPr>
          <w:rStyle w:val="scxw138783398"/>
          <w:color w:val="000000"/>
          <w:sz w:val="21"/>
          <w:szCs w:val="21"/>
        </w:rPr>
        <w:t> </w:t>
      </w:r>
      <w:r>
        <w:rPr>
          <w:color w:val="000000"/>
          <w:sz w:val="21"/>
          <w:szCs w:val="21"/>
        </w:rPr>
        <w:br/>
      </w:r>
      <w:r>
        <w:rPr>
          <w:rStyle w:val="normaltextrun"/>
          <w:rFonts w:ascii="Arial" w:hAnsi="Arial" w:cs="Arial"/>
          <w:b/>
          <w:bCs/>
          <w:color w:val="242424"/>
          <w:sz w:val="21"/>
          <w:szCs w:val="21"/>
          <w:shd w:val="clear" w:color="auto" w:fill="FFFFFF"/>
        </w:rPr>
        <w:t>Cancellations by SSC</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shd w:val="clear" w:color="auto" w:fill="FFFFFF"/>
        </w:rPr>
        <w:t xml:space="preserve">Sutton Sailing Club will use reasonable endeavours to ensure that your course takes place and in accordance with your booking. However, SSC reserves the right to cancel any booking without prior notice and at any time where we believe on reasonable grounds that cancellation is necessary due to unsuitable conditions or operational reasons </w:t>
      </w:r>
      <w:proofErr w:type="gramStart"/>
      <w:r>
        <w:rPr>
          <w:rStyle w:val="normaltextrun"/>
          <w:rFonts w:ascii="Arial" w:hAnsi="Arial" w:cs="Arial"/>
          <w:color w:val="242424"/>
          <w:sz w:val="21"/>
          <w:szCs w:val="21"/>
          <w:shd w:val="clear" w:color="auto" w:fill="FFFFFF"/>
        </w:rPr>
        <w:t>i.e.</w:t>
      </w:r>
      <w:proofErr w:type="gramEnd"/>
      <w:r>
        <w:rPr>
          <w:rStyle w:val="normaltextrun"/>
          <w:rFonts w:ascii="Arial" w:hAnsi="Arial" w:cs="Arial"/>
          <w:color w:val="242424"/>
          <w:sz w:val="21"/>
          <w:szCs w:val="21"/>
          <w:shd w:val="clear" w:color="auto" w:fill="FFFFFF"/>
        </w:rPr>
        <w:t xml:space="preserve"> staff illness, or for safety reasons.</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shd w:val="clear" w:color="auto" w:fill="FFFFFF"/>
        </w:rPr>
        <w:t>SSC reserves the right to cancel a course at not less than seven (7) days' notice where SCC believes, in its reasonable opinion, that there are insufficient numbers for the course to take place.</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shd w:val="clear" w:color="auto" w:fill="FFFFFF"/>
        </w:rPr>
        <w:t>Where SSC cancels a course before it has started, you will be offered the following options:</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shd w:val="clear" w:color="auto" w:fill="FFFFFF"/>
        </w:rPr>
        <w:t xml:space="preserve">• an alternative course on a different set of dates, or if this </w:t>
      </w:r>
      <w:r>
        <w:rPr>
          <w:rStyle w:val="normaltextrun"/>
          <w:rFonts w:ascii="Arial" w:hAnsi="Arial" w:cs="Arial"/>
          <w:color w:val="242424"/>
          <w:sz w:val="21"/>
          <w:szCs w:val="21"/>
          <w:shd w:val="clear" w:color="auto" w:fill="FFFFFF"/>
        </w:rPr>
        <w:t>is</w:t>
      </w:r>
      <w:r>
        <w:rPr>
          <w:rStyle w:val="normaltextrun"/>
          <w:rFonts w:ascii="Arial" w:hAnsi="Arial" w:cs="Arial"/>
          <w:color w:val="242424"/>
          <w:sz w:val="21"/>
          <w:szCs w:val="21"/>
          <w:shd w:val="clear" w:color="auto" w:fill="FFFFFF"/>
        </w:rPr>
        <w:t xml:space="preserve"> not acceptable </w:t>
      </w:r>
      <w:r>
        <w:rPr>
          <w:rStyle w:val="normaltextrun"/>
          <w:rFonts w:ascii="Arial" w:hAnsi="Arial" w:cs="Arial"/>
          <w:color w:val="242424"/>
          <w:sz w:val="21"/>
          <w:szCs w:val="21"/>
          <w:shd w:val="clear" w:color="auto" w:fill="FFFFFF"/>
        </w:rPr>
        <w:t>to</w:t>
      </w:r>
      <w:r>
        <w:rPr>
          <w:rStyle w:val="normaltextrun"/>
          <w:rFonts w:ascii="Arial" w:hAnsi="Arial" w:cs="Arial"/>
          <w:color w:val="242424"/>
          <w:sz w:val="21"/>
          <w:szCs w:val="21"/>
          <w:shd w:val="clear" w:color="auto" w:fill="FFFFFF"/>
        </w:rPr>
        <w:t xml:space="preserve"> the customer:</w:t>
      </w:r>
      <w:r>
        <w:rPr>
          <w:rStyle w:val="eop"/>
          <w:rFonts w:ascii="Arial" w:hAnsi="Arial" w:cs="Arial"/>
          <w:color w:val="242424"/>
          <w:sz w:val="21"/>
          <w:szCs w:val="21"/>
        </w:rPr>
        <w:t> </w:t>
      </w:r>
    </w:p>
    <w:p w:rsidR="00CE0E70" w:rsidRDefault="00CE0E70" w:rsidP="00CE0E7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242424"/>
          <w:sz w:val="21"/>
          <w:szCs w:val="21"/>
          <w:shd w:val="clear" w:color="auto" w:fill="FFFFFF"/>
        </w:rPr>
        <w:t>• a full refund of all fees paid.</w:t>
      </w:r>
      <w:r>
        <w:rPr>
          <w:rStyle w:val="eop"/>
          <w:rFonts w:ascii="Arial" w:hAnsi="Arial" w:cs="Arial"/>
          <w:color w:val="242424"/>
          <w:sz w:val="21"/>
          <w:szCs w:val="21"/>
        </w:rPr>
        <w:t> </w:t>
      </w:r>
    </w:p>
    <w:p w:rsidR="00CE0E70" w:rsidRDefault="00CE0E70" w:rsidP="00CE0E7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242424"/>
          <w:sz w:val="21"/>
          <w:szCs w:val="21"/>
          <w:shd w:val="clear" w:color="auto" w:fill="FFFFFF"/>
        </w:rPr>
        <w:t>If any full days of the course have to be cancelled by SSC</w:t>
      </w:r>
      <w:r>
        <w:rPr>
          <w:rStyle w:val="scxw138783398"/>
          <w:rFonts w:ascii="Arial" w:hAnsi="Arial" w:cs="Arial"/>
          <w:color w:val="242424"/>
          <w:sz w:val="21"/>
          <w:szCs w:val="21"/>
        </w:rPr>
        <w:t> </w:t>
      </w:r>
      <w:r>
        <w:rPr>
          <w:rFonts w:ascii="Arial" w:hAnsi="Arial" w:cs="Arial"/>
          <w:color w:val="242424"/>
          <w:sz w:val="21"/>
          <w:szCs w:val="21"/>
        </w:rPr>
        <w:br/>
      </w:r>
      <w:r>
        <w:rPr>
          <w:rStyle w:val="normaltextrun"/>
          <w:rFonts w:ascii="Arial" w:hAnsi="Arial" w:cs="Arial"/>
          <w:color w:val="242424"/>
          <w:sz w:val="21"/>
          <w:szCs w:val="21"/>
          <w:shd w:val="clear" w:color="auto" w:fill="FFFFFF"/>
        </w:rPr>
        <w:t xml:space="preserve">• alternative course dates will be offered, or if this </w:t>
      </w:r>
      <w:r>
        <w:rPr>
          <w:rStyle w:val="normaltextrun"/>
          <w:rFonts w:ascii="Arial" w:hAnsi="Arial" w:cs="Arial"/>
          <w:color w:val="242424"/>
          <w:sz w:val="21"/>
          <w:szCs w:val="21"/>
          <w:shd w:val="clear" w:color="auto" w:fill="FFFFFF"/>
        </w:rPr>
        <w:t xml:space="preserve">is </w:t>
      </w:r>
      <w:r>
        <w:rPr>
          <w:rStyle w:val="normaltextrun"/>
          <w:rFonts w:ascii="Arial" w:hAnsi="Arial" w:cs="Arial"/>
          <w:color w:val="242424"/>
          <w:sz w:val="21"/>
          <w:szCs w:val="21"/>
          <w:shd w:val="clear" w:color="auto" w:fill="FFFFFF"/>
        </w:rPr>
        <w:t xml:space="preserve">not acceptable </w:t>
      </w:r>
      <w:r>
        <w:rPr>
          <w:rStyle w:val="normaltextrun"/>
          <w:rFonts w:ascii="Arial" w:hAnsi="Arial" w:cs="Arial"/>
          <w:color w:val="242424"/>
          <w:sz w:val="21"/>
          <w:szCs w:val="21"/>
          <w:shd w:val="clear" w:color="auto" w:fill="FFFFFF"/>
        </w:rPr>
        <w:t>to</w:t>
      </w:r>
      <w:r>
        <w:rPr>
          <w:rStyle w:val="normaltextrun"/>
          <w:rFonts w:ascii="Arial" w:hAnsi="Arial" w:cs="Arial"/>
          <w:color w:val="242424"/>
          <w:sz w:val="21"/>
          <w:szCs w:val="21"/>
          <w:shd w:val="clear" w:color="auto" w:fill="FFFFFF"/>
        </w:rPr>
        <w:t xml:space="preserve"> the customer:</w:t>
      </w:r>
      <w:r>
        <w:rPr>
          <w:rStyle w:val="eop"/>
          <w:rFonts w:ascii="Arial" w:hAnsi="Arial" w:cs="Arial"/>
          <w:color w:val="242424"/>
          <w:sz w:val="21"/>
          <w:szCs w:val="21"/>
        </w:rPr>
        <w:t> </w:t>
      </w:r>
    </w:p>
    <w:p w:rsidR="00CE0E70" w:rsidRDefault="00CE0E70" w:rsidP="00CE0E7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242424"/>
          <w:sz w:val="21"/>
          <w:szCs w:val="21"/>
          <w:shd w:val="clear" w:color="auto" w:fill="FFFFFF"/>
        </w:rPr>
        <w:t xml:space="preserve">• a full refund of </w:t>
      </w:r>
      <w:r>
        <w:rPr>
          <w:rStyle w:val="normaltextrun"/>
          <w:rFonts w:ascii="Arial" w:hAnsi="Arial" w:cs="Arial"/>
          <w:color w:val="242424"/>
          <w:sz w:val="21"/>
          <w:szCs w:val="21"/>
          <w:shd w:val="clear" w:color="auto" w:fill="FFFFFF"/>
        </w:rPr>
        <w:t xml:space="preserve">the </w:t>
      </w:r>
      <w:r>
        <w:rPr>
          <w:rStyle w:val="normaltextrun"/>
          <w:rFonts w:ascii="Arial" w:hAnsi="Arial" w:cs="Arial"/>
          <w:color w:val="242424"/>
          <w:sz w:val="21"/>
          <w:szCs w:val="21"/>
          <w:shd w:val="clear" w:color="auto" w:fill="FFFFFF"/>
        </w:rPr>
        <w:t>fees paid commensurate with the number of days that the course has had to be cancelled.</w:t>
      </w:r>
      <w:r>
        <w:rPr>
          <w:rStyle w:val="eop"/>
          <w:rFonts w:ascii="Arial" w:hAnsi="Arial" w:cs="Arial"/>
          <w:color w:val="242424"/>
          <w:sz w:val="21"/>
          <w:szCs w:val="21"/>
        </w:rPr>
        <w:t> </w:t>
      </w:r>
    </w:p>
    <w:p w:rsidR="00CE0E70" w:rsidRDefault="00CE0E70" w:rsidP="00CE0E7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242424"/>
          <w:sz w:val="21"/>
          <w:szCs w:val="21"/>
          <w:shd w:val="clear" w:color="auto" w:fill="FFFFFF"/>
        </w:rPr>
        <w:t xml:space="preserve">Note that in the last 11 years (2008-2019), not one sailing course day has had to be cancelled. </w:t>
      </w:r>
      <w:proofErr w:type="gramStart"/>
      <w:r>
        <w:rPr>
          <w:rStyle w:val="normaltextrun"/>
          <w:rFonts w:ascii="Arial" w:hAnsi="Arial" w:cs="Arial"/>
          <w:color w:val="242424"/>
          <w:sz w:val="21"/>
          <w:szCs w:val="21"/>
          <w:shd w:val="clear" w:color="auto" w:fill="FFFFFF"/>
        </w:rPr>
        <w:t>Usually</w:t>
      </w:r>
      <w:proofErr w:type="gramEnd"/>
      <w:r>
        <w:rPr>
          <w:rStyle w:val="normaltextrun"/>
          <w:rFonts w:ascii="Arial" w:hAnsi="Arial" w:cs="Arial"/>
          <w:color w:val="242424"/>
          <w:sz w:val="21"/>
          <w:szCs w:val="21"/>
          <w:shd w:val="clear" w:color="auto" w:fill="FFFFFF"/>
        </w:rPr>
        <w:t xml:space="preserve"> the conditions preventing sailing do not last all day and sessions of shore-based learning activities are run until the conditions improve.</w:t>
      </w:r>
      <w:r>
        <w:rPr>
          <w:rStyle w:val="eop"/>
          <w:rFonts w:ascii="Arial" w:hAnsi="Arial" w:cs="Arial"/>
          <w:color w:val="242424"/>
          <w:sz w:val="21"/>
          <w:szCs w:val="21"/>
        </w:rPr>
        <w:t> </w:t>
      </w:r>
    </w:p>
    <w:p w:rsidR="00E04983" w:rsidRDefault="00000000"/>
    <w:sectPr w:rsidR="00E04983" w:rsidSect="001F10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70"/>
    <w:rsid w:val="001F10BB"/>
    <w:rsid w:val="00776E89"/>
    <w:rsid w:val="00CE0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BC4B9F"/>
  <w15:chartTrackingRefBased/>
  <w15:docId w15:val="{A7762B1A-9DF1-E24D-BD24-7E11C2AE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0E7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E0E70"/>
  </w:style>
  <w:style w:type="character" w:customStyle="1" w:styleId="eop">
    <w:name w:val="eop"/>
    <w:basedOn w:val="DefaultParagraphFont"/>
    <w:rsid w:val="00CE0E70"/>
  </w:style>
  <w:style w:type="character" w:customStyle="1" w:styleId="scxw138783398">
    <w:name w:val="scxw138783398"/>
    <w:basedOn w:val="DefaultParagraphFont"/>
    <w:rsid w:val="00CE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8138">
      <w:bodyDiv w:val="1"/>
      <w:marLeft w:val="0"/>
      <w:marRight w:val="0"/>
      <w:marTop w:val="0"/>
      <w:marBottom w:val="0"/>
      <w:divBdr>
        <w:top w:val="none" w:sz="0" w:space="0" w:color="auto"/>
        <w:left w:val="none" w:sz="0" w:space="0" w:color="auto"/>
        <w:bottom w:val="none" w:sz="0" w:space="0" w:color="auto"/>
        <w:right w:val="none" w:sz="0" w:space="0" w:color="auto"/>
      </w:divBdr>
      <w:divsChild>
        <w:div w:id="214314778">
          <w:marLeft w:val="0"/>
          <w:marRight w:val="0"/>
          <w:marTop w:val="0"/>
          <w:marBottom w:val="0"/>
          <w:divBdr>
            <w:top w:val="none" w:sz="0" w:space="0" w:color="auto"/>
            <w:left w:val="none" w:sz="0" w:space="0" w:color="auto"/>
            <w:bottom w:val="none" w:sz="0" w:space="0" w:color="auto"/>
            <w:right w:val="none" w:sz="0" w:space="0" w:color="auto"/>
          </w:divBdr>
        </w:div>
        <w:div w:id="2115397883">
          <w:marLeft w:val="0"/>
          <w:marRight w:val="0"/>
          <w:marTop w:val="0"/>
          <w:marBottom w:val="0"/>
          <w:divBdr>
            <w:top w:val="none" w:sz="0" w:space="0" w:color="auto"/>
            <w:left w:val="none" w:sz="0" w:space="0" w:color="auto"/>
            <w:bottom w:val="none" w:sz="0" w:space="0" w:color="auto"/>
            <w:right w:val="none" w:sz="0" w:space="0" w:color="auto"/>
          </w:divBdr>
        </w:div>
        <w:div w:id="307365608">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989402093">
          <w:marLeft w:val="0"/>
          <w:marRight w:val="0"/>
          <w:marTop w:val="0"/>
          <w:marBottom w:val="0"/>
          <w:divBdr>
            <w:top w:val="none" w:sz="0" w:space="0" w:color="auto"/>
            <w:left w:val="none" w:sz="0" w:space="0" w:color="auto"/>
            <w:bottom w:val="none" w:sz="0" w:space="0" w:color="auto"/>
            <w:right w:val="none" w:sz="0" w:space="0" w:color="auto"/>
          </w:divBdr>
        </w:div>
        <w:div w:id="2019237347">
          <w:marLeft w:val="0"/>
          <w:marRight w:val="0"/>
          <w:marTop w:val="0"/>
          <w:marBottom w:val="0"/>
          <w:divBdr>
            <w:top w:val="none" w:sz="0" w:space="0" w:color="auto"/>
            <w:left w:val="none" w:sz="0" w:space="0" w:color="auto"/>
            <w:bottom w:val="none" w:sz="0" w:space="0" w:color="auto"/>
            <w:right w:val="none" w:sz="0" w:space="0" w:color="auto"/>
          </w:divBdr>
        </w:div>
        <w:div w:id="758871585">
          <w:marLeft w:val="0"/>
          <w:marRight w:val="0"/>
          <w:marTop w:val="0"/>
          <w:marBottom w:val="0"/>
          <w:divBdr>
            <w:top w:val="none" w:sz="0" w:space="0" w:color="auto"/>
            <w:left w:val="none" w:sz="0" w:space="0" w:color="auto"/>
            <w:bottom w:val="none" w:sz="0" w:space="0" w:color="auto"/>
            <w:right w:val="none" w:sz="0" w:space="0" w:color="auto"/>
          </w:divBdr>
        </w:div>
        <w:div w:id="206467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Barrow</dc:creator>
  <cp:keywords/>
  <dc:description/>
  <cp:lastModifiedBy>Kim Barrow</cp:lastModifiedBy>
  <cp:revision>1</cp:revision>
  <dcterms:created xsi:type="dcterms:W3CDTF">2022-09-10T18:30:00Z</dcterms:created>
  <dcterms:modified xsi:type="dcterms:W3CDTF">2022-09-10T18:32:00Z</dcterms:modified>
</cp:coreProperties>
</file>